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D5122" w14:textId="77777777" w:rsidR="00A60312" w:rsidRPr="00A60312" w:rsidRDefault="00A60312" w:rsidP="00A60312">
      <w:pPr>
        <w:jc w:val="center"/>
        <w:rPr>
          <w:rFonts w:ascii="Times" w:hAnsi="Times" w:cs="Times New Roman"/>
          <w:sz w:val="20"/>
          <w:szCs w:val="20"/>
        </w:rPr>
      </w:pPr>
      <w:r>
        <w:rPr>
          <w:rFonts w:ascii="Arial" w:hAnsi="Arial" w:cs="Arial"/>
          <w:noProof/>
          <w:color w:val="000000"/>
          <w:sz w:val="22"/>
          <w:szCs w:val="22"/>
          <w:bdr w:val="none" w:sz="0" w:space="0" w:color="auto" w:frame="1"/>
        </w:rPr>
        <w:drawing>
          <wp:inline distT="0" distB="0" distL="0" distR="0" wp14:anchorId="513888F7" wp14:editId="00EB456C">
            <wp:extent cx="1282700" cy="1778000"/>
            <wp:effectExtent l="0" t="0" r="12700" b="0"/>
            <wp:docPr id="1" name="Picture 1" descr="https://lh3.googleusercontent.com/fuGg1MW9zjtkCxbBpOKxLywRlYd3_LBFRzpghVx_OmRxFrXGxKtIglOn2QUIrihB69YCTZ9TT-5pAJrUwaUow3GRgBjXqmG0SjCQtQwrH6BXv9ucM0Vj-Coc5aWJzjiGa9RX2Q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uGg1MW9zjtkCxbBpOKxLywRlYd3_LBFRzpghVx_OmRxFrXGxKtIglOn2QUIrihB69YCTZ9TT-5pAJrUwaUow3GRgBjXqmG0SjCQtQwrH6BXv9ucM0Vj-Coc5aWJzjiGa9RX2Q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0" cy="1778000"/>
                    </a:xfrm>
                    <a:prstGeom prst="rect">
                      <a:avLst/>
                    </a:prstGeom>
                    <a:noFill/>
                    <a:ln>
                      <a:noFill/>
                    </a:ln>
                  </pic:spPr>
                </pic:pic>
              </a:graphicData>
            </a:graphic>
          </wp:inline>
        </w:drawing>
      </w:r>
    </w:p>
    <w:p w14:paraId="150E8DB9" w14:textId="77777777" w:rsidR="00A60312" w:rsidRPr="00A60312" w:rsidRDefault="00A60312" w:rsidP="00A60312">
      <w:pPr>
        <w:rPr>
          <w:rFonts w:ascii="Times" w:eastAsia="Times New Roman" w:hAnsi="Times" w:cs="Times New Roman"/>
          <w:sz w:val="20"/>
          <w:szCs w:val="20"/>
        </w:rPr>
      </w:pPr>
    </w:p>
    <w:p w14:paraId="6A5FBC29" w14:textId="77777777" w:rsidR="00A60312" w:rsidRPr="00A60312" w:rsidRDefault="00A60312" w:rsidP="00A60312">
      <w:pPr>
        <w:jc w:val="center"/>
        <w:rPr>
          <w:rFonts w:ascii="Times" w:hAnsi="Times" w:cs="Times New Roman"/>
          <w:sz w:val="20"/>
          <w:szCs w:val="20"/>
        </w:rPr>
      </w:pPr>
      <w:r w:rsidRPr="00A60312">
        <w:rPr>
          <w:rFonts w:ascii="Arial" w:hAnsi="Arial" w:cs="Arial"/>
          <w:b/>
          <w:bCs/>
          <w:color w:val="000000"/>
          <w:sz w:val="56"/>
          <w:szCs w:val="56"/>
        </w:rPr>
        <w:t>Whitchurch Primary School </w:t>
      </w:r>
    </w:p>
    <w:p w14:paraId="75C25572" w14:textId="77777777" w:rsidR="00A60312" w:rsidRPr="00A60312" w:rsidRDefault="00A60312" w:rsidP="00A60312">
      <w:pPr>
        <w:jc w:val="center"/>
        <w:rPr>
          <w:rFonts w:ascii="Times" w:hAnsi="Times" w:cs="Times New Roman"/>
          <w:sz w:val="20"/>
          <w:szCs w:val="20"/>
        </w:rPr>
      </w:pPr>
      <w:r w:rsidRPr="00A60312">
        <w:rPr>
          <w:rFonts w:ascii="Arial" w:hAnsi="Arial" w:cs="Arial"/>
          <w:b/>
          <w:bCs/>
          <w:color w:val="000000"/>
          <w:sz w:val="56"/>
          <w:szCs w:val="56"/>
        </w:rPr>
        <w:t>Early Years Foundation Stage</w:t>
      </w:r>
    </w:p>
    <w:p w14:paraId="3B54ED7A" w14:textId="77777777" w:rsidR="00A60312" w:rsidRPr="00A60312" w:rsidRDefault="00A60312" w:rsidP="00A60312">
      <w:pPr>
        <w:rPr>
          <w:rFonts w:ascii="Times" w:eastAsia="Times New Roman" w:hAnsi="Times" w:cs="Times New Roman"/>
          <w:sz w:val="20"/>
          <w:szCs w:val="20"/>
        </w:rPr>
      </w:pPr>
    </w:p>
    <w:p w14:paraId="44272CEC" w14:textId="60F8283C" w:rsidR="00A60312" w:rsidRPr="007D0224" w:rsidRDefault="00944098" w:rsidP="00A60312">
      <w:pPr>
        <w:jc w:val="center"/>
        <w:rPr>
          <w:rFonts w:ascii="Arial" w:hAnsi="Arial" w:cs="Arial"/>
          <w:b/>
          <w:bCs/>
          <w:sz w:val="28"/>
          <w:szCs w:val="28"/>
          <w:u w:val="single"/>
        </w:rPr>
      </w:pPr>
      <w:r>
        <w:rPr>
          <w:rFonts w:ascii="Arial" w:hAnsi="Arial" w:cs="Arial"/>
          <w:b/>
          <w:bCs/>
          <w:sz w:val="28"/>
          <w:szCs w:val="28"/>
          <w:u w:val="single"/>
        </w:rPr>
        <w:t>Specific area</w:t>
      </w:r>
      <w:r w:rsidR="00A60312" w:rsidRPr="007D0224">
        <w:rPr>
          <w:rFonts w:ascii="Arial" w:hAnsi="Arial" w:cs="Arial"/>
          <w:b/>
          <w:bCs/>
          <w:sz w:val="28"/>
          <w:szCs w:val="28"/>
          <w:u w:val="single"/>
        </w:rPr>
        <w:t xml:space="preserve"> of learning and development</w:t>
      </w:r>
    </w:p>
    <w:p w14:paraId="2DF33E24" w14:textId="77777777" w:rsidR="00A60312" w:rsidRPr="007D0224" w:rsidRDefault="00A60312" w:rsidP="00A60312">
      <w:pPr>
        <w:rPr>
          <w:rFonts w:ascii="Arial" w:hAnsi="Arial" w:cs="Arial"/>
          <w:b/>
          <w:bCs/>
        </w:rPr>
      </w:pPr>
    </w:p>
    <w:p w14:paraId="67A3ADD6" w14:textId="77777777" w:rsidR="00A60312" w:rsidRPr="00944098" w:rsidRDefault="00A60312" w:rsidP="00A60312">
      <w:pPr>
        <w:rPr>
          <w:rFonts w:ascii="Arial" w:hAnsi="Arial" w:cs="Arial"/>
          <w:b/>
          <w:bCs/>
          <w:sz w:val="32"/>
          <w:szCs w:val="32"/>
        </w:rPr>
      </w:pPr>
    </w:p>
    <w:p w14:paraId="149357DD" w14:textId="77777777" w:rsidR="0043521C" w:rsidRPr="0043521C" w:rsidRDefault="0043521C" w:rsidP="0043521C">
      <w:pPr>
        <w:rPr>
          <w:rFonts w:ascii="Arial" w:hAnsi="Arial" w:cs="Arial"/>
          <w:b/>
          <w:bCs/>
          <w:sz w:val="32"/>
          <w:szCs w:val="32"/>
        </w:rPr>
      </w:pPr>
      <w:r w:rsidRPr="0043521C">
        <w:rPr>
          <w:rFonts w:ascii="Arial" w:hAnsi="Arial" w:cs="Arial"/>
          <w:b/>
          <w:bCs/>
          <w:sz w:val="32"/>
          <w:szCs w:val="32"/>
        </w:rPr>
        <w:t xml:space="preserve">Expressive Arts and Design </w:t>
      </w:r>
    </w:p>
    <w:p w14:paraId="1FBE3A2A" w14:textId="739E7B4B" w:rsidR="0043521C" w:rsidRPr="0043521C" w:rsidRDefault="0043521C" w:rsidP="0043521C">
      <w:pPr>
        <w:rPr>
          <w:rFonts w:ascii="Arial" w:hAnsi="Arial" w:cs="Arial"/>
          <w:sz w:val="28"/>
          <w:szCs w:val="28"/>
        </w:rPr>
      </w:pPr>
      <w:r w:rsidRPr="0043521C">
        <w:rPr>
          <w:rFonts w:ascii="Arial" w:hAnsi="Arial" w:cs="Arial"/>
          <w:i/>
          <w:sz w:val="28"/>
          <w:szCs w:val="28"/>
        </w:rPr>
        <w:t>Activities like drawing, playing with paint, instruments or technology all give children the chance to express themselves and learn new things.</w:t>
      </w:r>
    </w:p>
    <w:p w14:paraId="5FCA26B0" w14:textId="77777777" w:rsidR="0043521C" w:rsidRPr="0043521C" w:rsidRDefault="0043521C" w:rsidP="0043521C">
      <w:pPr>
        <w:rPr>
          <w:rFonts w:ascii="Arial" w:hAnsi="Arial" w:cs="Arial"/>
          <w:b/>
          <w:bCs/>
          <w:sz w:val="28"/>
          <w:szCs w:val="28"/>
        </w:rPr>
      </w:pPr>
    </w:p>
    <w:p w14:paraId="693B0813" w14:textId="77777777" w:rsidR="0043521C" w:rsidRPr="0043521C" w:rsidRDefault="0043521C" w:rsidP="0043521C">
      <w:pPr>
        <w:rPr>
          <w:rFonts w:ascii="Arial" w:hAnsi="Arial" w:cs="Arial"/>
          <w:sz w:val="28"/>
          <w:szCs w:val="28"/>
        </w:rPr>
      </w:pPr>
      <w:r w:rsidRPr="0043521C">
        <w:rPr>
          <w:rFonts w:ascii="Arial" w:hAnsi="Arial" w:cs="Arial"/>
          <w:sz w:val="28"/>
          <w:szCs w:val="28"/>
        </w:rPr>
        <w:t>In Willow we plan our activities in order to give children time to explore and play with a wide range of media and materials, as well as providing opportunities and encouragement for sharing their thoughts, ideas and feelings through a variety of activities in art, music, movement, dance, role-play, and design and technology.</w:t>
      </w:r>
    </w:p>
    <w:p w14:paraId="18B1AE73" w14:textId="77777777" w:rsidR="0043521C" w:rsidRPr="0043521C" w:rsidRDefault="0043521C" w:rsidP="0043521C">
      <w:pPr>
        <w:rPr>
          <w:rFonts w:ascii="Arial" w:hAnsi="Arial" w:cs="Arial"/>
          <w:sz w:val="28"/>
          <w:szCs w:val="28"/>
        </w:rPr>
      </w:pPr>
      <w:r w:rsidRPr="0043521C">
        <w:rPr>
          <w:rFonts w:ascii="Arial" w:hAnsi="Arial" w:cs="Arial"/>
          <w:sz w:val="28"/>
          <w:szCs w:val="28"/>
        </w:rPr>
        <w:t xml:space="preserve">This area is key in supporting children’s curiosity and play. With links to PSED, we encourage children to value their own unique ideas and those of others rather than reproducing those of someone else. We provide an environment that is stimulating </w:t>
      </w:r>
      <w:proofErr w:type="gramStart"/>
      <w:r w:rsidRPr="0043521C">
        <w:rPr>
          <w:rFonts w:ascii="Arial" w:hAnsi="Arial" w:cs="Arial"/>
          <w:sz w:val="28"/>
          <w:szCs w:val="28"/>
        </w:rPr>
        <w:t>and  show</w:t>
      </w:r>
      <w:proofErr w:type="gramEnd"/>
      <w:r w:rsidRPr="0043521C">
        <w:rPr>
          <w:rFonts w:ascii="Arial" w:hAnsi="Arial" w:cs="Arial"/>
          <w:sz w:val="28"/>
          <w:szCs w:val="28"/>
        </w:rPr>
        <w:t xml:space="preserve"> the children that originality and expressiveness are valued. </w:t>
      </w:r>
    </w:p>
    <w:p w14:paraId="21ECED6D" w14:textId="77777777" w:rsidR="0043521C" w:rsidRPr="0043521C" w:rsidRDefault="0043521C" w:rsidP="0043521C">
      <w:pPr>
        <w:rPr>
          <w:rFonts w:ascii="Arial" w:hAnsi="Arial" w:cs="Arial"/>
          <w:sz w:val="28"/>
          <w:szCs w:val="28"/>
        </w:rPr>
      </w:pPr>
    </w:p>
    <w:p w14:paraId="737E3AAE" w14:textId="77777777" w:rsidR="0043521C" w:rsidRPr="0043521C" w:rsidRDefault="0043521C" w:rsidP="0043521C">
      <w:pPr>
        <w:rPr>
          <w:rFonts w:ascii="Arial" w:hAnsi="Arial" w:cs="Arial"/>
          <w:b/>
          <w:bCs/>
          <w:sz w:val="28"/>
          <w:szCs w:val="28"/>
        </w:rPr>
      </w:pPr>
      <w:r w:rsidRPr="0043521C">
        <w:rPr>
          <w:rFonts w:ascii="Arial" w:hAnsi="Arial" w:cs="Arial"/>
          <w:b/>
          <w:bCs/>
          <w:sz w:val="28"/>
          <w:szCs w:val="28"/>
        </w:rPr>
        <w:t>EAD is comprised of these aspects:</w:t>
      </w:r>
    </w:p>
    <w:p w14:paraId="195D27C5" w14:textId="77777777" w:rsidR="0043521C" w:rsidRPr="0043521C" w:rsidRDefault="0043521C" w:rsidP="0043521C">
      <w:pPr>
        <w:rPr>
          <w:rFonts w:ascii="Arial" w:hAnsi="Arial" w:cs="Arial"/>
          <w:sz w:val="28"/>
          <w:szCs w:val="28"/>
        </w:rPr>
      </w:pPr>
    </w:p>
    <w:p w14:paraId="4C9E1B4C" w14:textId="77777777" w:rsidR="0043521C" w:rsidRPr="0043521C" w:rsidRDefault="0043521C" w:rsidP="0043521C">
      <w:pPr>
        <w:numPr>
          <w:ilvl w:val="0"/>
          <w:numId w:val="7"/>
        </w:numPr>
        <w:spacing w:after="160" w:line="259" w:lineRule="auto"/>
        <w:rPr>
          <w:rFonts w:ascii="Arial" w:hAnsi="Arial" w:cs="Arial"/>
          <w:sz w:val="28"/>
          <w:szCs w:val="28"/>
        </w:rPr>
      </w:pPr>
      <w:r w:rsidRPr="0043521C">
        <w:rPr>
          <w:rFonts w:ascii="Arial" w:hAnsi="Arial" w:cs="Arial"/>
          <w:sz w:val="28"/>
          <w:szCs w:val="28"/>
        </w:rPr>
        <w:t>Exploring and Using Media and Materials</w:t>
      </w:r>
    </w:p>
    <w:p w14:paraId="688A16A3" w14:textId="0A30C47C" w:rsidR="0043521C" w:rsidRPr="0043521C" w:rsidRDefault="0043521C" w:rsidP="0043521C">
      <w:pPr>
        <w:numPr>
          <w:ilvl w:val="0"/>
          <w:numId w:val="7"/>
        </w:numPr>
        <w:spacing w:after="160" w:line="259" w:lineRule="auto"/>
        <w:rPr>
          <w:rFonts w:ascii="Arial" w:hAnsi="Arial" w:cs="Arial"/>
          <w:sz w:val="28"/>
          <w:szCs w:val="28"/>
        </w:rPr>
      </w:pPr>
      <w:r w:rsidRPr="0043521C">
        <w:rPr>
          <w:rFonts w:ascii="Arial" w:hAnsi="Arial" w:cs="Arial"/>
          <w:sz w:val="28"/>
          <w:szCs w:val="28"/>
        </w:rPr>
        <w:t>Being Imagina</w:t>
      </w:r>
      <w:r w:rsidRPr="0043521C">
        <w:rPr>
          <w:rFonts w:ascii="Arial" w:hAnsi="Arial" w:cs="Arial"/>
          <w:sz w:val="28"/>
          <w:szCs w:val="28"/>
        </w:rPr>
        <w:t>tive</w:t>
      </w:r>
    </w:p>
    <w:p w14:paraId="0D7CE68A" w14:textId="77777777" w:rsidR="00A60312" w:rsidRPr="0043521C" w:rsidRDefault="00A60312" w:rsidP="00A60312">
      <w:pPr>
        <w:rPr>
          <w:rFonts w:ascii="Arial" w:hAnsi="Arial" w:cs="Arial"/>
          <w:b/>
          <w:bCs/>
          <w:sz w:val="28"/>
          <w:szCs w:val="28"/>
        </w:rPr>
      </w:pPr>
    </w:p>
    <w:p w14:paraId="0BA4ED84" w14:textId="77777777" w:rsidR="00BB4419" w:rsidRPr="00A60312" w:rsidRDefault="00BB4419">
      <w:pPr>
        <w:rPr>
          <w:rFonts w:ascii="Arial" w:hAnsi="Arial" w:cs="Arial"/>
          <w:sz w:val="28"/>
          <w:szCs w:val="28"/>
        </w:rPr>
      </w:pPr>
      <w:bookmarkStart w:id="0" w:name="_GoBack"/>
      <w:bookmarkEnd w:id="0"/>
    </w:p>
    <w:sectPr w:rsidR="00BB4419" w:rsidRPr="00A60312" w:rsidSect="0043521C">
      <w:pgSz w:w="11900" w:h="16840"/>
      <w:pgMar w:top="426"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78B8"/>
    <w:multiLevelType w:val="multilevel"/>
    <w:tmpl w:val="E5C0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C5AE7"/>
    <w:multiLevelType w:val="multilevel"/>
    <w:tmpl w:val="1106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33D32"/>
    <w:multiLevelType w:val="multilevel"/>
    <w:tmpl w:val="C458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E8796B"/>
    <w:multiLevelType w:val="multilevel"/>
    <w:tmpl w:val="7AAA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442720"/>
    <w:multiLevelType w:val="multilevel"/>
    <w:tmpl w:val="4586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9D7857"/>
    <w:multiLevelType w:val="multilevel"/>
    <w:tmpl w:val="CC40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A71C5F"/>
    <w:multiLevelType w:val="multilevel"/>
    <w:tmpl w:val="1B14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12"/>
    <w:rsid w:val="00222E3B"/>
    <w:rsid w:val="0043521C"/>
    <w:rsid w:val="007D0224"/>
    <w:rsid w:val="00944098"/>
    <w:rsid w:val="00A60312"/>
    <w:rsid w:val="00BB4419"/>
    <w:rsid w:val="00C66A9F"/>
    <w:rsid w:val="00D20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4C22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31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603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0312"/>
    <w:rPr>
      <w:rFonts w:ascii="Lucida Grande" w:hAnsi="Lucida Grande" w:cs="Lucida Grande"/>
      <w:sz w:val="18"/>
      <w:szCs w:val="18"/>
    </w:rPr>
  </w:style>
  <w:style w:type="character" w:styleId="Hyperlink">
    <w:name w:val="Hyperlink"/>
    <w:basedOn w:val="DefaultParagraphFont"/>
    <w:uiPriority w:val="99"/>
    <w:unhideWhenUsed/>
    <w:rsid w:val="0043521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31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603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0312"/>
    <w:rPr>
      <w:rFonts w:ascii="Lucida Grande" w:hAnsi="Lucida Grande" w:cs="Lucida Grande"/>
      <w:sz w:val="18"/>
      <w:szCs w:val="18"/>
    </w:rPr>
  </w:style>
  <w:style w:type="character" w:styleId="Hyperlink">
    <w:name w:val="Hyperlink"/>
    <w:basedOn w:val="DefaultParagraphFont"/>
    <w:uiPriority w:val="99"/>
    <w:unhideWhenUsed/>
    <w:rsid w:val="004352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1806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871</Characters>
  <Application>Microsoft Macintosh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Whitchurch school</dc:creator>
  <cp:keywords/>
  <dc:description/>
  <cp:lastModifiedBy>Whitchurch school</cp:lastModifiedBy>
  <cp:revision>2</cp:revision>
  <cp:lastPrinted>2021-02-04T09:51:00Z</cp:lastPrinted>
  <dcterms:created xsi:type="dcterms:W3CDTF">2021-02-04T09:52:00Z</dcterms:created>
  <dcterms:modified xsi:type="dcterms:W3CDTF">2021-02-04T09:52:00Z</dcterms:modified>
</cp:coreProperties>
</file>